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F57E" w14:textId="6E4DDB4A" w:rsidR="003A1D47" w:rsidRDefault="00DC365C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71552" behindDoc="0" locked="0" layoutInCell="1" allowOverlap="1" wp14:anchorId="691026B4" wp14:editId="7AF33EF8">
            <wp:simplePos x="0" y="0"/>
            <wp:positionH relativeFrom="column">
              <wp:posOffset>4195445</wp:posOffset>
            </wp:positionH>
            <wp:positionV relativeFrom="paragraph">
              <wp:posOffset>2540</wp:posOffset>
            </wp:positionV>
            <wp:extent cx="1541585" cy="1667361"/>
            <wp:effectExtent l="0" t="0" r="1905" b="9525"/>
            <wp:wrapNone/>
            <wp:docPr id="44104803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48038" name="图片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9371" r="-1495" b="17385"/>
                    <a:stretch>
                      <a:fillRect/>
                    </a:stretch>
                  </pic:blipFill>
                  <pic:spPr>
                    <a:xfrm>
                      <a:off x="0" y="0"/>
                      <a:ext cx="1541585" cy="166736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101DD" wp14:editId="3BE29B60">
                <wp:simplePos x="0" y="0"/>
                <wp:positionH relativeFrom="margin">
                  <wp:posOffset>1270</wp:posOffset>
                </wp:positionH>
                <wp:positionV relativeFrom="paragraph">
                  <wp:posOffset>1270</wp:posOffset>
                </wp:positionV>
                <wp:extent cx="3619500" cy="1752600"/>
                <wp:effectExtent l="0" t="0" r="0" b="0"/>
                <wp:wrapNone/>
                <wp:docPr id="472" name="文本框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EB101" w14:textId="77777777" w:rsidR="003A1D47" w:rsidRDefault="00DC365C">
                            <w:pPr>
                              <w:snapToGrid w:val="0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Rong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Jin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  <w:t>Associate</w:t>
                            </w:r>
                          </w:p>
                          <w:p w14:paraId="5D093872" w14:textId="77777777" w:rsidR="003A1D47" w:rsidRDefault="003A1D47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</w:p>
                          <w:p w14:paraId="45C75963" w14:textId="77777777" w:rsidR="003A1D47" w:rsidRDefault="00DC365C">
                            <w:pPr>
                              <w:spacing w:beforeLines="50" w:before="156"/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Expertise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International Trade and Compliance, Corporate</w:t>
                            </w:r>
                          </w:p>
                          <w:p w14:paraId="0BBCFAFE" w14:textId="77777777" w:rsidR="003A1D47" w:rsidRDefault="00DC365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+86 10 8587 0068</w:t>
                            </w:r>
                          </w:p>
                          <w:p w14:paraId="6BF59572" w14:textId="77777777" w:rsidR="003A1D47" w:rsidRDefault="00DC365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Fax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+86 10 8587 0079</w:t>
                            </w:r>
                          </w:p>
                          <w:p w14:paraId="477338F0" w14:textId="77777777" w:rsidR="003A1D47" w:rsidRDefault="00DC365C">
                            <w:pPr>
                              <w:rPr>
                                <w:rFonts w:ascii="Times New Roman" w:hAnsi="Times New Roman"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Email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rong.jin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@chancebridge.com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180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101DD" id="_x0000_t202" coordsize="21600,21600" o:spt="202" path="m,l,21600r21600,l21600,xe">
                <v:stroke joinstyle="miter"/>
                <v:path gradientshapeok="t" o:connecttype="rect"/>
              </v:shapetype>
              <v:shape id="文本框 472" o:spid="_x0000_s1026" type="#_x0000_t202" style="position:absolute;left:0;text-align:left;margin-left:.1pt;margin-top:.1pt;width:285pt;height:13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" filled="f" stroked="f" strokeweight=".5pt">
                <v:textbox inset="4.5mm,5mm">
                  <w:txbxContent>
                    <w:p w14:paraId="21EEB101" w14:textId="77777777" w:rsidR="003A1D47" w:rsidRDefault="00DC365C">
                      <w:pPr>
                        <w:snapToGrid w:val="0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Rong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8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Jin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  <w:t>Associate</w:t>
                      </w:r>
                    </w:p>
                    <w:p w14:paraId="5D093872" w14:textId="77777777" w:rsidR="003A1D47" w:rsidRDefault="003A1D47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</w:p>
                    <w:p w14:paraId="45C75963" w14:textId="77777777" w:rsidR="003A1D47" w:rsidRDefault="00DC365C">
                      <w:pPr>
                        <w:spacing w:beforeLines="50" w:before="156"/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Expertise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International Trade and Compliance, Corporate</w:t>
                      </w:r>
                    </w:p>
                    <w:p w14:paraId="0BBCFAFE" w14:textId="77777777" w:rsidR="003A1D47" w:rsidRDefault="00DC365C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Tel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+86 10 8587 0068</w:t>
                      </w:r>
                    </w:p>
                    <w:p w14:paraId="6BF59572" w14:textId="77777777" w:rsidR="003A1D47" w:rsidRDefault="00DC365C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Fax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+86 10 8587 0079</w:t>
                      </w:r>
                    </w:p>
                    <w:p w14:paraId="477338F0" w14:textId="77777777" w:rsidR="003A1D47" w:rsidRDefault="00DC365C">
                      <w:pPr>
                        <w:rPr>
                          <w:rFonts w:ascii="Times New Roman" w:hAnsi="Times New Roman"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Email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rong.jin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@chancebridge.com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E200E2" wp14:editId="4548BD3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81980" cy="1710055"/>
                <wp:effectExtent l="0" t="0" r="0" b="4445"/>
                <wp:wrapNone/>
                <wp:docPr id="471" name="矩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1710267"/>
                        </a:xfrm>
                        <a:prstGeom prst="rect">
                          <a:avLst/>
                        </a:prstGeom>
                        <a:solidFill>
                          <a:srgbClr val="F4F6F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0pt;margin-top:-0.05pt;height:134.65pt;width:447.4pt;mso-position-horizontal-relative:margin;z-index:251668480;v-text-anchor:middle;mso-width-relative:page;mso-height-relative:page;" fillcolor="#F4F6F8" filled="t" stroked="f" coordsize="21600,21600" o:gfxdata="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OdozPTAAAABgEAAA8AAAAAAAAAAQAgAAAAIgAAAGRycy9kb3du&#10;cmV2LnhtbFBLAQIUABQAAAAIAIdO4kBsfdG2dgIAAN4EAAAOAAAAAAAAAAEAIAAAACI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1ACE66C" w14:textId="77777777" w:rsidR="003A1D47" w:rsidRDefault="003A1D4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21109C9F" w14:textId="77777777" w:rsidR="003A1D47" w:rsidRDefault="003A1D4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5553C02" w14:textId="77777777" w:rsidR="003A1D47" w:rsidRDefault="003A1D4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01EBCDB4" w14:textId="77777777" w:rsidR="003A1D47" w:rsidRDefault="003A1D4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4E3F35FA" w14:textId="77777777" w:rsidR="003A1D47" w:rsidRDefault="003A1D4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A068B84" w14:textId="77777777" w:rsidR="003A1D47" w:rsidRDefault="003A1D4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82333AD" w14:textId="77777777" w:rsidR="003A1D47" w:rsidRDefault="003A1D4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19823CD5" w14:textId="77777777" w:rsidR="003A1D47" w:rsidRDefault="003A1D4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346467B5" w14:textId="77777777" w:rsidR="003A1D47" w:rsidRDefault="003A1D4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0AEB6AAA" w14:textId="77777777" w:rsidR="003A1D47" w:rsidRDefault="00DC365C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 xml:space="preserve">Areas of Practice </w:t>
      </w:r>
    </w:p>
    <w:p w14:paraId="0467C26B" w14:textId="77777777" w:rsidR="003A1D47" w:rsidRDefault="00DC365C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EA12C" wp14:editId="04C9DA72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35pt;height:0pt;width:458.25pt;mso-position-horizontal-relative:margin;z-index:251660288;mso-width-relative:page;mso-height-relative:page;" filled="f" stroked="t" coordsize="21600,21600" o:gfxdata="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C6mZtUAAAAGAQAADwAAAAAAAAABACAAAAAiAAAAZHJzL2Rvd25yZXYueG1sUEsBAhQAFAAAAAgA&#10;h07iQBlzPHHvAQAAwQMAAA4AAAAAAAAAAQAgAAAAJAEAAGRycy9lMm9Eb2MueG1sUEsFBgAAAAAG&#10;AAYAWQEAAIUFAAAAAA==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B9A415D" w14:textId="77777777" w:rsidR="003A1D47" w:rsidRDefault="00DC365C" w:rsidP="0063442C">
      <w:pPr>
        <w:widowControl/>
        <w:snapToGrid w:val="0"/>
        <w:spacing w:beforeLines="50" w:before="156" w:afterLines="50" w:after="156" w:line="360" w:lineRule="auto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M</w:t>
      </w:r>
      <w:r>
        <w:rPr>
          <w:rFonts w:ascii="Times New Roman" w:hAnsi="Times New Roman" w:hint="eastAsia"/>
          <w:color w:val="000000"/>
          <w:szCs w:val="20"/>
        </w:rPr>
        <w:t>s</w:t>
      </w:r>
      <w:r>
        <w:rPr>
          <w:rFonts w:ascii="Times New Roman" w:hAnsi="Times New Roman"/>
          <w:color w:val="000000"/>
          <w:szCs w:val="20"/>
        </w:rPr>
        <w:t xml:space="preserve">. </w:t>
      </w:r>
      <w:proofErr w:type="spellStart"/>
      <w:r>
        <w:rPr>
          <w:rFonts w:ascii="Times New Roman" w:hAnsi="Times New Roman" w:hint="eastAsia"/>
          <w:color w:val="000000"/>
          <w:szCs w:val="20"/>
        </w:rPr>
        <w:t>Jin</w:t>
      </w:r>
      <w:proofErr w:type="spellEnd"/>
      <w:r>
        <w:rPr>
          <w:rFonts w:ascii="Times New Roman" w:hAnsi="Times New Roman"/>
          <w:color w:val="000000"/>
          <w:szCs w:val="20"/>
        </w:rPr>
        <w:t xml:space="preserve"> has professional competence in the fields of </w:t>
      </w:r>
      <w:r>
        <w:rPr>
          <w:rFonts w:ascii="Times New Roman" w:hAnsi="Times New Roman" w:hint="eastAsia"/>
          <w:color w:val="000000"/>
          <w:szCs w:val="20"/>
        </w:rPr>
        <w:t>trade remedies</w:t>
      </w:r>
      <w:r>
        <w:rPr>
          <w:rFonts w:ascii="Times New Roman" w:hAnsi="Times New Roman"/>
          <w:color w:val="000000"/>
          <w:szCs w:val="20"/>
        </w:rPr>
        <w:t xml:space="preserve">, </w:t>
      </w:r>
      <w:r>
        <w:rPr>
          <w:rFonts w:ascii="Times New Roman" w:hAnsi="Times New Roman" w:hint="eastAsia"/>
          <w:color w:val="000000"/>
          <w:szCs w:val="20"/>
        </w:rPr>
        <w:t>offshore financing</w:t>
      </w:r>
      <w:r>
        <w:rPr>
          <w:rFonts w:ascii="Times New Roman" w:hAnsi="Times New Roman"/>
          <w:color w:val="000000"/>
          <w:szCs w:val="20"/>
        </w:rPr>
        <w:t xml:space="preserve"> and compliance law. </w:t>
      </w:r>
    </w:p>
    <w:p w14:paraId="07CA52FF" w14:textId="77777777" w:rsidR="003A1D47" w:rsidRDefault="003A1D47">
      <w:pPr>
        <w:widowControl/>
        <w:jc w:val="left"/>
        <w:rPr>
          <w:rFonts w:ascii="Times New Roman" w:hAnsi="Times New Roman"/>
          <w:color w:val="000000"/>
          <w:szCs w:val="20"/>
        </w:rPr>
      </w:pPr>
    </w:p>
    <w:p w14:paraId="77DEBBAD" w14:textId="77777777" w:rsidR="003A1D47" w:rsidRDefault="00DC365C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</w:rPr>
        <w:t>Education background</w:t>
      </w:r>
    </w:p>
    <w:p w14:paraId="36D2E125" w14:textId="77777777" w:rsidR="003A1D47" w:rsidRDefault="00DC365C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E0980" wp14:editId="514F5548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1pt;height:0pt;width:458.25pt;mso-position-horizontal-relative:margin;z-index:251661312;mso-width-relative:page;mso-height-relative:page;" filled="f" stroked="t" coordsize="21600,21600" o:gfxdata="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cVPl1AAAAAYBAAAPAAAAAAAAAAEAIAAAACIAAABkcnMvZG93bnJldi54bWxQSwECFAAUAAAACACH&#10;TuJAEj9qb+8BAADBAwAADgAAAAAAAAABACAAAAAjAQAAZHJzL2Uyb0RvYy54bWxQSwUGAAAAAAYA&#10;BgBZAQAAhAUAAAAA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2242C72" w14:textId="3893F6A4" w:rsidR="0063442C" w:rsidRDefault="00DC365C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China University of Political Science and Law,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Master of Law</w:t>
      </w:r>
    </w:p>
    <w:p w14:paraId="531427AD" w14:textId="7962516E" w:rsidR="003A1D47" w:rsidRDefault="0063442C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China University of Political Science and Law,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 w:rsidR="00DC365C">
        <w:rPr>
          <w:rFonts w:ascii="Times New Roman" w:hAnsi="Times New Roman"/>
          <w:color w:val="000000"/>
          <w:kern w:val="0"/>
          <w:szCs w:val="21"/>
          <w:lang w:bidi="en-US"/>
        </w:rPr>
        <w:t>Bachelor of Law</w:t>
      </w:r>
      <w:r w:rsidRPr="0063442C">
        <w:t xml:space="preserve"> </w:t>
      </w:r>
    </w:p>
    <w:p w14:paraId="4742EC84" w14:textId="77777777" w:rsidR="003A1D47" w:rsidRDefault="003A1D47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14:paraId="6D786788" w14:textId="77777777" w:rsidR="003A1D47" w:rsidRDefault="00DC365C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Work </w:t>
      </w: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E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xperience</w:t>
      </w:r>
    </w:p>
    <w:p w14:paraId="3F28B59B" w14:textId="77777777" w:rsidR="003A1D47" w:rsidRDefault="00DC365C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78691" wp14:editId="49425998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35pt;height:0pt;width:458.25pt;mso-position-horizontal-relative:margin;z-index:251662336;mso-width-relative:page;mso-height-relative:page;" filled="f" stroked="t" coordsize="21600,21600" o:gfxdata="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g&#10;LqZm1QAAAAYBAAAPAAAAAAAAAAEAIAAAACIAAABkcnMvZG93bnJldi54bWxQSwECFAAUAAAACACH&#10;TuJA6wRYZe4BAADBAwAADgAAAAAAAAABACAAAAAkAQAAZHJzL2Uyb0RvYy54bWxQSwUGAAAAAAYA&#10;BgBZAQAAhAUAAAAA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7CBD60D" w14:textId="77777777" w:rsidR="003A1D47" w:rsidRDefault="00DC365C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2019-2023,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Commerce &amp;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Finance Law Offices</w:t>
      </w:r>
    </w:p>
    <w:p w14:paraId="01DF62EE" w14:textId="77777777" w:rsidR="003A1D47" w:rsidRDefault="00DC365C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2024-2025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, </w:t>
      </w:r>
      <w:proofErr w:type="spellStart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Hylands</w:t>
      </w:r>
      <w:proofErr w:type="spellEnd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Law Firm</w:t>
      </w:r>
    </w:p>
    <w:p w14:paraId="71E2EC65" w14:textId="7EEA9EA9" w:rsidR="003A1D47" w:rsidRDefault="00DC365C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>From 202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5</w:t>
      </w:r>
      <w:r w:rsidR="0063442C">
        <w:rPr>
          <w:rFonts w:ascii="Times New Roman" w:hAnsi="Times New Roman"/>
          <w:color w:val="000000"/>
          <w:kern w:val="0"/>
          <w:szCs w:val="21"/>
          <w:lang w:bidi="en-US"/>
        </w:rPr>
        <w:t>.02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to Now, Chance</w:t>
      </w:r>
      <w:r w:rsidR="0063442C"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Bridge Law Firm</w:t>
      </w:r>
    </w:p>
    <w:p w14:paraId="2993D7C8" w14:textId="77777777" w:rsidR="003A1D47" w:rsidRDefault="003A1D47">
      <w:pPr>
        <w:widowControl/>
        <w:adjustRightInd w:val="0"/>
        <w:spacing w:beforeLines="50" w:before="156" w:afterLines="50" w:after="156" w:line="360" w:lineRule="auto"/>
        <w:ind w:leftChars="-200" w:left="-42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</w:p>
    <w:p w14:paraId="27C9CC3B" w14:textId="77777777" w:rsidR="003A1D47" w:rsidRDefault="00DC365C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R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epresentative Matters</w:t>
      </w:r>
    </w:p>
    <w:p w14:paraId="03ACAC3C" w14:textId="77777777" w:rsidR="003A1D47" w:rsidRDefault="00DC365C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3EBDF" wp14:editId="272C80B6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449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1pt;height:0pt;width:458.25pt;mso-position-horizontal-relative:margin;z-index:251663360;mso-width-relative:page;mso-height-relative:page;" filled="f" stroked="t" coordsize="21600,21600" o:gfxdata="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txU+XUAAAABgEAAA8AAAAAAAAAAQAgAAAAIgAAAGRycy9kb3ducmV2LnhtbFBLAQIUABQAAAAI&#10;AIdO4kBmIStY8QEAAMMDAAAOAAAAAAAAAAEAIAAAACMBAABkcnMvZTJvRG9jLnhtbFBLBQYAAAAA&#10;BgAGAFkBAACGBQAAAAA=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2582123" w14:textId="77777777" w:rsidR="003A1D47" w:rsidRDefault="00DC365C">
      <w:pPr>
        <w:widowControl/>
        <w:numPr>
          <w:ilvl w:val="0"/>
          <w:numId w:val="2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bookmarkStart w:id="0" w:name="OLE_LINK10"/>
      <w:r>
        <w:rPr>
          <w:rFonts w:ascii="Times New Roman" w:hAnsi="Times New Roman"/>
          <w:color w:val="000000"/>
        </w:rPr>
        <w:t xml:space="preserve">Acting for </w:t>
      </w:r>
      <w:r>
        <w:rPr>
          <w:rFonts w:ascii="Times New Roman" w:hAnsi="Times New Roman" w:hint="eastAsia"/>
          <w:color w:val="000000"/>
        </w:rPr>
        <w:t>International</w:t>
      </w:r>
      <w:r>
        <w:rPr>
          <w:rFonts w:ascii="Times New Roman" w:hAnsi="Times New Roman"/>
          <w:color w:val="000000"/>
        </w:rPr>
        <w:t xml:space="preserve"> enterprises in responding to the Anti-Dumping Investigation, Countervailing Investigation and related Administrative</w:t>
      </w:r>
      <w:r>
        <w:rPr>
          <w:rFonts w:ascii="Times New Roman" w:hAnsi="Times New Roman"/>
          <w:color w:val="000000"/>
        </w:rPr>
        <w:t xml:space="preserve"> Review procedures</w:t>
      </w:r>
      <w:r>
        <w:rPr>
          <w:rFonts w:ascii="Times New Roman" w:hAnsi="Times New Roman" w:hint="eastAsia"/>
          <w:color w:val="000000"/>
        </w:rPr>
        <w:t xml:space="preserve"> initiated in China</w:t>
      </w:r>
      <w:r>
        <w:rPr>
          <w:rFonts w:ascii="Times New Roman" w:hAnsi="Times New Roman"/>
          <w:color w:val="000000"/>
        </w:rPr>
        <w:t>.</w:t>
      </w:r>
    </w:p>
    <w:p w14:paraId="59FBFD0D" w14:textId="77777777" w:rsidR="003A1D47" w:rsidRDefault="00DC365C">
      <w:pPr>
        <w:widowControl/>
        <w:numPr>
          <w:ilvl w:val="0"/>
          <w:numId w:val="2"/>
        </w:num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Acting for Chinese enterprises in responding to the Anti-Dumping Investigation, Countervailing Investigation and related Administrative Review procedures</w:t>
      </w:r>
      <w:r>
        <w:rPr>
          <w:rFonts w:ascii="Times New Roman" w:hAnsi="Times New Roman" w:hint="eastAsia"/>
          <w:color w:val="000000"/>
        </w:rPr>
        <w:t xml:space="preserve"> initiated in UK</w:t>
      </w:r>
      <w:r>
        <w:rPr>
          <w:rFonts w:ascii="Times New Roman" w:hAnsi="Times New Roman"/>
          <w:color w:val="000000"/>
        </w:rPr>
        <w:t>, India.</w:t>
      </w:r>
    </w:p>
    <w:bookmarkEnd w:id="0"/>
    <w:p w14:paraId="0692489F" w14:textId="77777777" w:rsidR="003A1D47" w:rsidRDefault="003A1D47">
      <w:pPr>
        <w:adjustRightInd w:val="0"/>
        <w:contextualSpacing/>
        <w:rPr>
          <w:rFonts w:ascii="Times New Roman" w:hAnsi="Times New Roman"/>
          <w:color w:val="000000"/>
          <w:szCs w:val="21"/>
          <w:lang w:bidi="en-US"/>
        </w:rPr>
      </w:pPr>
    </w:p>
    <w:p w14:paraId="42E90E86" w14:textId="77777777" w:rsidR="003A1D47" w:rsidRDefault="00DC365C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L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anguage</w:t>
      </w:r>
    </w:p>
    <w:p w14:paraId="01DEF995" w14:textId="77777777" w:rsidR="003A1D47" w:rsidRDefault="00DC365C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2175B" wp14:editId="75F6C157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35pt;height:0pt;width:458.25pt;mso-position-horizontal-relative:margin;z-index:251667456;mso-width-relative:page;mso-height-relative:page;" filled="f" stroked="t" coordsize="21600,21600" o:gfxdata="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gLqZm1QAAAAYBAAAPAAAAAAAAAAEAIAAAACIAAABkcnMvZG93bnJldi54bWxQSwECFAAUAAAA&#10;CACHTuJAXg1VK/EBAADDAwAADgAAAAAAAAABACAAAAAkAQAAZHJzL2Uyb0RvYy54bWxQSwUGAAAA&#10;AAYABgBZAQAAhwUAAAAA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F299399" w14:textId="09D5A9B7" w:rsidR="003A1D47" w:rsidRPr="0063442C" w:rsidRDefault="00DC365C" w:rsidP="0063442C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 w:hint="eastAsia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color w:val="000000"/>
          <w:szCs w:val="20"/>
        </w:rPr>
        <w:t>Chinese</w:t>
      </w:r>
      <w:r>
        <w:rPr>
          <w:rFonts w:ascii="Times New Roman" w:hAnsi="Times New Roman" w:hint="eastAsia"/>
          <w:color w:val="000000"/>
          <w:szCs w:val="20"/>
        </w:rPr>
        <w:t>,</w:t>
      </w:r>
      <w:r>
        <w:rPr>
          <w:rFonts w:ascii="Times New Roman" w:hAnsi="Times New Roman"/>
          <w:color w:val="000000"/>
          <w:szCs w:val="20"/>
        </w:rPr>
        <w:t xml:space="preserve"> English</w:t>
      </w:r>
    </w:p>
    <w:sectPr w:rsidR="003A1D47" w:rsidRPr="0063442C">
      <w:headerReference w:type="default" r:id="rId10"/>
      <w:footerReference w:type="default" r:id="rId11"/>
      <w:pgSz w:w="11906" w:h="16838"/>
      <w:pgMar w:top="2098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7DA5" w14:textId="77777777" w:rsidR="00DC365C" w:rsidRDefault="00DC365C">
      <w:r>
        <w:separator/>
      </w:r>
    </w:p>
  </w:endnote>
  <w:endnote w:type="continuationSeparator" w:id="0">
    <w:p w14:paraId="0FF008D0" w14:textId="77777777" w:rsidR="00DC365C" w:rsidRDefault="00DC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4CA" w14:textId="77777777" w:rsidR="003A1D47" w:rsidRDefault="00DC365C">
    <w:pPr>
      <w:framePr w:wrap="around" w:vAnchor="text" w:hAnchor="page" w:x="10981" w:y="590"/>
      <w:tabs>
        <w:tab w:val="center" w:pos="4153"/>
        <w:tab w:val="right" w:pos="8306"/>
      </w:tabs>
      <w:snapToGrid w:val="0"/>
      <w:jc w:val="left"/>
      <w:rPr>
        <w:rFonts w:ascii="微软雅黑" w:eastAsia="微软雅黑" w:hAnsi="微软雅黑"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14:paraId="41A20312" w14:textId="77777777" w:rsidR="003A1D47" w:rsidRDefault="003A1D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96D8" w14:textId="77777777" w:rsidR="00DC365C" w:rsidRDefault="00DC365C">
      <w:r>
        <w:separator/>
      </w:r>
    </w:p>
  </w:footnote>
  <w:footnote w:type="continuationSeparator" w:id="0">
    <w:p w14:paraId="632B9CD1" w14:textId="77777777" w:rsidR="00DC365C" w:rsidRDefault="00DC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A8CC" w14:textId="77777777" w:rsidR="003A1D47" w:rsidRDefault="00DC365C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3E3361" wp14:editId="3346105E">
          <wp:simplePos x="0" y="0"/>
          <wp:positionH relativeFrom="column">
            <wp:posOffset>-1152525</wp:posOffset>
          </wp:positionH>
          <wp:positionV relativeFrom="paragraph">
            <wp:posOffset>-511810</wp:posOffset>
          </wp:positionV>
          <wp:extent cx="7562850" cy="1069403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86" cy="1070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17C0"/>
    <w:multiLevelType w:val="multilevel"/>
    <w:tmpl w:val="1D4217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14E3E9E"/>
    <w:multiLevelType w:val="multilevel"/>
    <w:tmpl w:val="614E3E9E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22"/>
    <w:rsid w:val="0003356A"/>
    <w:rsid w:val="000537FD"/>
    <w:rsid w:val="00077D90"/>
    <w:rsid w:val="000A028E"/>
    <w:rsid w:val="000D3372"/>
    <w:rsid w:val="000E01A9"/>
    <w:rsid w:val="001459D5"/>
    <w:rsid w:val="001A13FF"/>
    <w:rsid w:val="00227C9C"/>
    <w:rsid w:val="002367B8"/>
    <w:rsid w:val="002A2EFD"/>
    <w:rsid w:val="002F27C5"/>
    <w:rsid w:val="00377D61"/>
    <w:rsid w:val="003A1D47"/>
    <w:rsid w:val="003A570C"/>
    <w:rsid w:val="003D4E8C"/>
    <w:rsid w:val="003F45B3"/>
    <w:rsid w:val="004B6BF2"/>
    <w:rsid w:val="004C3170"/>
    <w:rsid w:val="004E6A96"/>
    <w:rsid w:val="004E79B8"/>
    <w:rsid w:val="004F0A9F"/>
    <w:rsid w:val="00502CD9"/>
    <w:rsid w:val="005120E7"/>
    <w:rsid w:val="00521F4B"/>
    <w:rsid w:val="00534E2E"/>
    <w:rsid w:val="00542FC7"/>
    <w:rsid w:val="00566701"/>
    <w:rsid w:val="005D3642"/>
    <w:rsid w:val="00603E3F"/>
    <w:rsid w:val="0063442C"/>
    <w:rsid w:val="0068429D"/>
    <w:rsid w:val="006A4FE2"/>
    <w:rsid w:val="006C7A54"/>
    <w:rsid w:val="007073DF"/>
    <w:rsid w:val="00712167"/>
    <w:rsid w:val="00726DC0"/>
    <w:rsid w:val="0073437E"/>
    <w:rsid w:val="00772C71"/>
    <w:rsid w:val="007B3CF5"/>
    <w:rsid w:val="007D4769"/>
    <w:rsid w:val="007F5993"/>
    <w:rsid w:val="00827EDE"/>
    <w:rsid w:val="008403C4"/>
    <w:rsid w:val="00842022"/>
    <w:rsid w:val="00845CD5"/>
    <w:rsid w:val="008703D7"/>
    <w:rsid w:val="008863BF"/>
    <w:rsid w:val="009001A9"/>
    <w:rsid w:val="009313AD"/>
    <w:rsid w:val="00935FAC"/>
    <w:rsid w:val="009522E0"/>
    <w:rsid w:val="009712E4"/>
    <w:rsid w:val="00973E7C"/>
    <w:rsid w:val="00993E7A"/>
    <w:rsid w:val="009F1428"/>
    <w:rsid w:val="00A2606C"/>
    <w:rsid w:val="00A3345B"/>
    <w:rsid w:val="00A34BB4"/>
    <w:rsid w:val="00A56F37"/>
    <w:rsid w:val="00A92697"/>
    <w:rsid w:val="00AB16D7"/>
    <w:rsid w:val="00B17F2C"/>
    <w:rsid w:val="00B23935"/>
    <w:rsid w:val="00B365FC"/>
    <w:rsid w:val="00B54A6C"/>
    <w:rsid w:val="00BB3BC1"/>
    <w:rsid w:val="00BC3513"/>
    <w:rsid w:val="00BD135D"/>
    <w:rsid w:val="00BF4D75"/>
    <w:rsid w:val="00C5061B"/>
    <w:rsid w:val="00C5205E"/>
    <w:rsid w:val="00C60CEF"/>
    <w:rsid w:val="00CB2239"/>
    <w:rsid w:val="00CB7F68"/>
    <w:rsid w:val="00D37094"/>
    <w:rsid w:val="00D62FF6"/>
    <w:rsid w:val="00D83768"/>
    <w:rsid w:val="00DA1E2E"/>
    <w:rsid w:val="00DA30E2"/>
    <w:rsid w:val="00DA6D29"/>
    <w:rsid w:val="00DB0529"/>
    <w:rsid w:val="00DC365C"/>
    <w:rsid w:val="00E06444"/>
    <w:rsid w:val="00E645B0"/>
    <w:rsid w:val="00E95F6C"/>
    <w:rsid w:val="00EB61F0"/>
    <w:rsid w:val="00ED4DB8"/>
    <w:rsid w:val="00EF2979"/>
    <w:rsid w:val="00F24B44"/>
    <w:rsid w:val="00F97A32"/>
    <w:rsid w:val="00FA64D2"/>
    <w:rsid w:val="00FC498D"/>
    <w:rsid w:val="00FD20D1"/>
    <w:rsid w:val="230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302C8A"/>
  <w15:docId w15:val="{3B4F911B-6E78-434E-B135-FB453391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1713E1-C3AC-410D-B37C-926238913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Zhuowei</dc:creator>
  <cp:lastModifiedBy>nastya zhao</cp:lastModifiedBy>
  <cp:revision>18</cp:revision>
  <dcterms:created xsi:type="dcterms:W3CDTF">2022-07-05T08:05:00Z</dcterms:created>
  <dcterms:modified xsi:type="dcterms:W3CDTF">2025-02-25T10:18:00Z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eyJoZGlkIjoiNzUxNWQxY2U1YTI2ZTZhYjk0MzZlNzkwN2U4ZDQ4MTIiLCJ1c2VySWQiOiIzMzA2NjEyODYifQ==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329341B767AC46E2A9519F015C87F3AE_12</vt:lpwstr>
  </property>
</Properties>
</file>